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3996"/>
        <w:gridCol w:w="456"/>
        <w:gridCol w:w="4551"/>
      </w:tblGrid>
      <w:tr w:rsidR="004B3A02" w:rsidRPr="004C1158" w:rsidTr="00D45365">
        <w:trPr>
          <w:trHeight w:val="2229"/>
        </w:trPr>
        <w:tc>
          <w:tcPr>
            <w:tcW w:w="3996" w:type="dxa"/>
          </w:tcPr>
          <w:p w:rsidR="004B3A02" w:rsidRPr="004C1158" w:rsidRDefault="004B3A02" w:rsidP="00D45365">
            <w:pPr>
              <w:pStyle w:val="a3"/>
              <w:spacing w:line="276" w:lineRule="auto"/>
              <w:rPr>
                <w:rFonts w:ascii="Times New Roman" w:hAnsi="Times New Roman"/>
                <w:b/>
                <w:sz w:val="24"/>
                <w:szCs w:val="24"/>
              </w:rPr>
            </w:pPr>
          </w:p>
          <w:p w:rsidR="004B3A02" w:rsidRPr="004C1158" w:rsidRDefault="004B3A02" w:rsidP="00D45365">
            <w:pPr>
              <w:pStyle w:val="a3"/>
              <w:spacing w:line="276" w:lineRule="auto"/>
              <w:jc w:val="center"/>
              <w:rPr>
                <w:rFonts w:ascii="Times New Roman" w:hAnsi="Times New Roman"/>
                <w:b/>
                <w:sz w:val="24"/>
                <w:szCs w:val="24"/>
              </w:rPr>
            </w:pPr>
            <w:r w:rsidRPr="004C1158">
              <w:rPr>
                <w:rFonts w:ascii="Times New Roman" w:hAnsi="Times New Roman"/>
                <w:b/>
                <w:sz w:val="24"/>
                <w:szCs w:val="24"/>
              </w:rPr>
              <w:t>«РУШ ШОЙ</w:t>
            </w:r>
          </w:p>
          <w:p w:rsidR="004B3A02" w:rsidRPr="004C1158" w:rsidRDefault="004B3A02" w:rsidP="00D45365">
            <w:pPr>
              <w:pStyle w:val="a3"/>
              <w:spacing w:line="276" w:lineRule="auto"/>
              <w:jc w:val="center"/>
              <w:rPr>
                <w:rFonts w:ascii="Times New Roman" w:hAnsi="Times New Roman"/>
                <w:b/>
                <w:bCs/>
                <w:spacing w:val="-4"/>
                <w:sz w:val="24"/>
                <w:szCs w:val="24"/>
              </w:rPr>
            </w:pPr>
            <w:r w:rsidRPr="004C1158">
              <w:rPr>
                <w:rFonts w:ascii="Times New Roman" w:hAnsi="Times New Roman"/>
                <w:b/>
                <w:bCs/>
                <w:spacing w:val="-4"/>
                <w:sz w:val="24"/>
                <w:szCs w:val="24"/>
              </w:rPr>
              <w:t>ЯЛЫСЕ ПОСЕЛЕНИЙ»</w:t>
            </w:r>
          </w:p>
          <w:p w:rsidR="004B3A02" w:rsidRPr="004C1158" w:rsidRDefault="004B3A02" w:rsidP="00D45365">
            <w:pPr>
              <w:pStyle w:val="a3"/>
              <w:spacing w:line="276" w:lineRule="auto"/>
              <w:jc w:val="center"/>
              <w:rPr>
                <w:rFonts w:ascii="Times New Roman" w:hAnsi="Times New Roman"/>
                <w:b/>
                <w:bCs/>
                <w:spacing w:val="-4"/>
                <w:sz w:val="24"/>
                <w:szCs w:val="24"/>
              </w:rPr>
            </w:pPr>
            <w:r w:rsidRPr="004C1158">
              <w:rPr>
                <w:rFonts w:ascii="Times New Roman" w:hAnsi="Times New Roman"/>
                <w:b/>
                <w:bCs/>
                <w:spacing w:val="-4"/>
                <w:sz w:val="24"/>
                <w:szCs w:val="24"/>
              </w:rPr>
              <w:t xml:space="preserve">МУНИЦИПАЛЬНЫЙ ОБРАЗОВАНИЙЫН </w:t>
            </w:r>
            <w:r w:rsidRPr="004C1158">
              <w:rPr>
                <w:rFonts w:ascii="Times New Roman" w:hAnsi="Times New Roman"/>
                <w:b/>
                <w:spacing w:val="-4"/>
                <w:sz w:val="24"/>
                <w:szCs w:val="24"/>
              </w:rPr>
              <w:t>АДМИНИСТРАЦИЙЖЕ</w:t>
            </w:r>
          </w:p>
          <w:p w:rsidR="004B3A02" w:rsidRPr="004C1158" w:rsidRDefault="004B3A02" w:rsidP="00D45365">
            <w:pPr>
              <w:pStyle w:val="a3"/>
              <w:spacing w:line="276" w:lineRule="auto"/>
              <w:jc w:val="center"/>
              <w:rPr>
                <w:rFonts w:ascii="Times New Roman" w:hAnsi="Times New Roman"/>
                <w:b/>
                <w:sz w:val="24"/>
                <w:szCs w:val="24"/>
              </w:rPr>
            </w:pPr>
          </w:p>
        </w:tc>
        <w:tc>
          <w:tcPr>
            <w:tcW w:w="456" w:type="dxa"/>
          </w:tcPr>
          <w:p w:rsidR="004B3A02" w:rsidRPr="004C1158" w:rsidRDefault="004B3A02" w:rsidP="00D45365">
            <w:pPr>
              <w:pStyle w:val="a3"/>
              <w:spacing w:line="276" w:lineRule="auto"/>
              <w:jc w:val="center"/>
              <w:rPr>
                <w:rFonts w:ascii="Times New Roman" w:hAnsi="Times New Roman"/>
                <w:b/>
                <w:sz w:val="24"/>
                <w:szCs w:val="24"/>
              </w:rPr>
            </w:pPr>
          </w:p>
        </w:tc>
        <w:tc>
          <w:tcPr>
            <w:tcW w:w="4551" w:type="dxa"/>
          </w:tcPr>
          <w:p w:rsidR="004B3A02" w:rsidRPr="004C1158" w:rsidRDefault="004B3A02" w:rsidP="00D45365">
            <w:pPr>
              <w:pStyle w:val="a3"/>
              <w:spacing w:line="276" w:lineRule="auto"/>
              <w:rPr>
                <w:rFonts w:ascii="Times New Roman" w:hAnsi="Times New Roman"/>
                <w:b/>
                <w:sz w:val="24"/>
                <w:szCs w:val="24"/>
              </w:rPr>
            </w:pPr>
          </w:p>
          <w:p w:rsidR="004B3A02" w:rsidRPr="004C1158" w:rsidRDefault="004B3A02" w:rsidP="00D45365">
            <w:pPr>
              <w:pStyle w:val="a3"/>
              <w:spacing w:line="276" w:lineRule="auto"/>
              <w:jc w:val="center"/>
              <w:rPr>
                <w:rFonts w:ascii="Times New Roman" w:hAnsi="Times New Roman"/>
                <w:b/>
                <w:sz w:val="24"/>
                <w:szCs w:val="24"/>
              </w:rPr>
            </w:pPr>
            <w:r w:rsidRPr="004C1158">
              <w:rPr>
                <w:rFonts w:ascii="Times New Roman" w:hAnsi="Times New Roman"/>
                <w:b/>
                <w:sz w:val="24"/>
                <w:szCs w:val="24"/>
              </w:rPr>
              <w:t>АДМИНИСТРАЦИЯ</w:t>
            </w:r>
          </w:p>
          <w:p w:rsidR="004B3A02" w:rsidRPr="004C1158" w:rsidRDefault="004B3A02" w:rsidP="00D45365">
            <w:pPr>
              <w:pStyle w:val="a3"/>
              <w:spacing w:line="276" w:lineRule="auto"/>
              <w:jc w:val="center"/>
              <w:rPr>
                <w:rFonts w:ascii="Times New Roman" w:hAnsi="Times New Roman"/>
                <w:b/>
                <w:sz w:val="24"/>
                <w:szCs w:val="24"/>
              </w:rPr>
            </w:pPr>
            <w:r w:rsidRPr="004C1158">
              <w:rPr>
                <w:rFonts w:ascii="Times New Roman" w:hAnsi="Times New Roman"/>
                <w:b/>
                <w:sz w:val="24"/>
                <w:szCs w:val="24"/>
              </w:rPr>
              <w:t>МУНИЦИПАЛЬНОГО ОБРАЗОВАНИЯ «РУССКОШОЙСКОЕ</w:t>
            </w:r>
          </w:p>
          <w:p w:rsidR="004B3A02" w:rsidRPr="004C1158" w:rsidRDefault="004B3A02" w:rsidP="00D45365">
            <w:pPr>
              <w:pStyle w:val="a3"/>
              <w:spacing w:line="276" w:lineRule="auto"/>
              <w:jc w:val="center"/>
              <w:rPr>
                <w:rFonts w:ascii="Times New Roman" w:hAnsi="Times New Roman"/>
                <w:b/>
                <w:sz w:val="24"/>
                <w:szCs w:val="24"/>
              </w:rPr>
            </w:pPr>
            <w:r w:rsidRPr="004C1158">
              <w:rPr>
                <w:rFonts w:ascii="Times New Roman" w:hAnsi="Times New Roman"/>
                <w:b/>
                <w:sz w:val="24"/>
                <w:szCs w:val="24"/>
              </w:rPr>
              <w:t>СЕЛЬСКОЕ ПОСЕЛЕНИЕ»</w:t>
            </w:r>
          </w:p>
        </w:tc>
      </w:tr>
      <w:tr w:rsidR="004B3A02" w:rsidRPr="004C1158" w:rsidTr="00D45365">
        <w:tc>
          <w:tcPr>
            <w:tcW w:w="3996" w:type="dxa"/>
            <w:hideMark/>
          </w:tcPr>
          <w:p w:rsidR="004B3A02" w:rsidRPr="004C1158" w:rsidRDefault="004B3A02" w:rsidP="00D45365">
            <w:pPr>
              <w:pStyle w:val="a3"/>
              <w:spacing w:line="276" w:lineRule="auto"/>
              <w:jc w:val="center"/>
              <w:rPr>
                <w:rFonts w:ascii="Times New Roman" w:hAnsi="Times New Roman"/>
                <w:b/>
                <w:sz w:val="24"/>
                <w:szCs w:val="24"/>
              </w:rPr>
            </w:pPr>
            <w:r w:rsidRPr="004C1158">
              <w:rPr>
                <w:rFonts w:ascii="Times New Roman" w:hAnsi="Times New Roman"/>
                <w:b/>
                <w:sz w:val="24"/>
                <w:szCs w:val="24"/>
              </w:rPr>
              <w:t>ПУНЧАЛ</w:t>
            </w:r>
          </w:p>
        </w:tc>
        <w:tc>
          <w:tcPr>
            <w:tcW w:w="456" w:type="dxa"/>
          </w:tcPr>
          <w:p w:rsidR="004B3A02" w:rsidRPr="004C1158" w:rsidRDefault="004B3A02" w:rsidP="00D45365">
            <w:pPr>
              <w:pStyle w:val="a3"/>
              <w:spacing w:line="276" w:lineRule="auto"/>
              <w:jc w:val="center"/>
              <w:rPr>
                <w:rFonts w:ascii="Times New Roman" w:hAnsi="Times New Roman"/>
                <w:b/>
                <w:sz w:val="24"/>
                <w:szCs w:val="24"/>
              </w:rPr>
            </w:pPr>
          </w:p>
        </w:tc>
        <w:tc>
          <w:tcPr>
            <w:tcW w:w="4551" w:type="dxa"/>
            <w:hideMark/>
          </w:tcPr>
          <w:p w:rsidR="004B3A02" w:rsidRPr="004C1158" w:rsidRDefault="004B3A02" w:rsidP="00D45365">
            <w:pPr>
              <w:pStyle w:val="a3"/>
              <w:spacing w:line="276" w:lineRule="auto"/>
              <w:jc w:val="center"/>
              <w:rPr>
                <w:rFonts w:ascii="Times New Roman" w:hAnsi="Times New Roman"/>
                <w:b/>
                <w:sz w:val="24"/>
                <w:szCs w:val="24"/>
              </w:rPr>
            </w:pPr>
            <w:r w:rsidRPr="004C1158">
              <w:rPr>
                <w:rFonts w:ascii="Times New Roman" w:hAnsi="Times New Roman"/>
                <w:b/>
                <w:sz w:val="24"/>
                <w:szCs w:val="24"/>
              </w:rPr>
              <w:t>ПОСТАНОВЛЕНИЕ</w:t>
            </w:r>
          </w:p>
        </w:tc>
      </w:tr>
    </w:tbl>
    <w:p w:rsidR="004B3A02" w:rsidRDefault="004B3A02" w:rsidP="004B3A02">
      <w:pPr>
        <w:rPr>
          <w:rFonts w:ascii="Times New Roman" w:eastAsia="Times New Roman" w:hAnsi="Times New Roman"/>
          <w:sz w:val="28"/>
          <w:szCs w:val="28"/>
        </w:rPr>
      </w:pPr>
    </w:p>
    <w:p w:rsidR="004B3A02" w:rsidRDefault="004B3A02" w:rsidP="004B3A02">
      <w:pPr>
        <w:rPr>
          <w:rFonts w:ascii="Times New Roman" w:hAnsi="Times New Roman"/>
          <w:b/>
          <w:sz w:val="28"/>
          <w:szCs w:val="28"/>
        </w:rPr>
      </w:pPr>
      <w:r>
        <w:rPr>
          <w:rFonts w:ascii="Times New Roman" w:hAnsi="Times New Roman"/>
          <w:b/>
          <w:sz w:val="28"/>
          <w:szCs w:val="28"/>
        </w:rPr>
        <w:t xml:space="preserve">                                     от 22  января   2014 г.  № 9</w:t>
      </w:r>
    </w:p>
    <w:p w:rsidR="004B3A02" w:rsidRDefault="004B3A02" w:rsidP="004B3A02">
      <w:pPr>
        <w:pStyle w:val="ConsPlusTitle"/>
        <w:jc w:val="center"/>
        <w:rPr>
          <w:b w:val="0"/>
          <w:sz w:val="28"/>
          <w:szCs w:val="28"/>
        </w:rPr>
      </w:pPr>
    </w:p>
    <w:p w:rsidR="004B3A02" w:rsidRPr="004C1158" w:rsidRDefault="004B3A02" w:rsidP="004B3A02">
      <w:pPr>
        <w:pStyle w:val="ConsPlusTitle"/>
        <w:jc w:val="center"/>
        <w:rPr>
          <w:rFonts w:ascii="Times New Roman" w:hAnsi="Times New Roman" w:cs="Times New Roman"/>
          <w:sz w:val="28"/>
          <w:szCs w:val="28"/>
        </w:rPr>
      </w:pPr>
      <w:r w:rsidRPr="004C1158">
        <w:rPr>
          <w:rFonts w:ascii="Times New Roman" w:hAnsi="Times New Roman" w:cs="Times New Roman"/>
          <w:sz w:val="28"/>
          <w:szCs w:val="28"/>
        </w:rPr>
        <w:t xml:space="preserve">О повышении  </w:t>
      </w:r>
      <w:proofErr w:type="gramStart"/>
      <w:r w:rsidRPr="004C1158">
        <w:rPr>
          <w:rFonts w:ascii="Times New Roman" w:hAnsi="Times New Roman" w:cs="Times New Roman"/>
          <w:sz w:val="28"/>
          <w:szCs w:val="28"/>
        </w:rPr>
        <w:t>размера  оплаты труда  работников муниципальных учреждений  муниципального</w:t>
      </w:r>
      <w:proofErr w:type="gramEnd"/>
      <w:r w:rsidRPr="004C1158">
        <w:rPr>
          <w:rFonts w:ascii="Times New Roman" w:hAnsi="Times New Roman" w:cs="Times New Roman"/>
          <w:sz w:val="28"/>
          <w:szCs w:val="28"/>
        </w:rPr>
        <w:t xml:space="preserve">  образования  «Русскошойское сельское поселение».</w:t>
      </w:r>
    </w:p>
    <w:p w:rsidR="004B3A02" w:rsidRPr="00A43C27" w:rsidRDefault="004B3A02" w:rsidP="004B3A02">
      <w:pPr>
        <w:jc w:val="center"/>
        <w:rPr>
          <w:rFonts w:ascii="Times New Roman" w:hAnsi="Times New Roman" w:cs="Times New Roman"/>
          <w:sz w:val="28"/>
          <w:szCs w:val="28"/>
        </w:rPr>
      </w:pPr>
    </w:p>
    <w:p w:rsidR="004B3A02" w:rsidRPr="004C1158" w:rsidRDefault="004B3A02" w:rsidP="004B3A02">
      <w:pPr>
        <w:pStyle w:val="ConsPlusTitle"/>
        <w:rPr>
          <w:rFonts w:ascii="Times New Roman" w:hAnsi="Times New Roman" w:cs="Times New Roman"/>
          <w:sz w:val="28"/>
          <w:szCs w:val="28"/>
        </w:rPr>
      </w:pPr>
      <w:r w:rsidRPr="00A43C27">
        <w:rPr>
          <w:rFonts w:ascii="Times New Roman" w:hAnsi="Times New Roman" w:cs="Times New Roman"/>
          <w:sz w:val="28"/>
          <w:szCs w:val="28"/>
        </w:rPr>
        <w:tab/>
      </w:r>
      <w:r w:rsidRPr="00A43C27">
        <w:rPr>
          <w:rFonts w:ascii="Times New Roman" w:hAnsi="Times New Roman" w:cs="Times New Roman"/>
          <w:b w:val="0"/>
          <w:sz w:val="28"/>
          <w:szCs w:val="28"/>
        </w:rPr>
        <w:t>В соответствии с постановлением Правительства Республики Марий Эл от 18 декабря 2013 года №395</w:t>
      </w:r>
      <w:r w:rsidRPr="00A43C27">
        <w:rPr>
          <w:rFonts w:ascii="Times New Roman" w:hAnsi="Times New Roman" w:cs="Times New Roman"/>
          <w:sz w:val="28"/>
          <w:szCs w:val="28"/>
        </w:rPr>
        <w:t xml:space="preserve"> «</w:t>
      </w:r>
      <w:r w:rsidRPr="00A43C27">
        <w:rPr>
          <w:rFonts w:ascii="Times New Roman" w:hAnsi="Times New Roman" w:cs="Times New Roman"/>
          <w:b w:val="0"/>
          <w:sz w:val="28"/>
          <w:szCs w:val="28"/>
        </w:rPr>
        <w:t xml:space="preserve"> О</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 xml:space="preserve"> повышении</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 xml:space="preserve"> </w:t>
      </w:r>
      <w:proofErr w:type="gramStart"/>
      <w:r w:rsidRPr="00A43C27">
        <w:rPr>
          <w:rFonts w:ascii="Times New Roman" w:hAnsi="Times New Roman" w:cs="Times New Roman"/>
          <w:b w:val="0"/>
          <w:sz w:val="28"/>
          <w:szCs w:val="28"/>
        </w:rPr>
        <w:t xml:space="preserve">размера </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 xml:space="preserve">оплаты </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 xml:space="preserve">труда работников </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 xml:space="preserve">муниципальных </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учреждений</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Республики</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Марий</w:t>
      </w:r>
      <w:proofErr w:type="gramEnd"/>
      <w:r w:rsidRPr="00A43C27">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 xml:space="preserve">Эл» администрация муниципального образования «Русскошойское сельское поселение» </w:t>
      </w:r>
      <w:r w:rsidRPr="004C1158">
        <w:rPr>
          <w:rFonts w:ascii="Times New Roman" w:hAnsi="Times New Roman" w:cs="Times New Roman"/>
          <w:sz w:val="28"/>
          <w:szCs w:val="28"/>
        </w:rPr>
        <w:t>постановляет:</w:t>
      </w:r>
    </w:p>
    <w:p w:rsidR="004B3A02" w:rsidRPr="00A43C27" w:rsidRDefault="004B3A02" w:rsidP="004B3A02">
      <w:pPr>
        <w:pStyle w:val="ConsPlusTitle"/>
        <w:ind w:firstLine="708"/>
        <w:jc w:val="both"/>
        <w:rPr>
          <w:rFonts w:ascii="Times New Roman" w:hAnsi="Times New Roman" w:cs="Times New Roman"/>
          <w:b w:val="0"/>
          <w:sz w:val="28"/>
          <w:szCs w:val="28"/>
        </w:rPr>
      </w:pPr>
      <w:r w:rsidRPr="00A43C27">
        <w:rPr>
          <w:rFonts w:ascii="Times New Roman" w:hAnsi="Times New Roman" w:cs="Times New Roman"/>
          <w:b w:val="0"/>
          <w:sz w:val="28"/>
          <w:szCs w:val="28"/>
        </w:rPr>
        <w:t>1.  Повысить с 1 января 2014 года на 5,5% процентов размеры окладов, базовых окладов, базовых минимальных окладов, базовых ставок, должностных окладов работников муниципальных учреждений муниципального образования «Русскошойское сельское поселение» Куженерского муниципального района, установленные отраслевыми положениями об оплате труда работников муниципальных учреждений.</w:t>
      </w:r>
    </w:p>
    <w:p w:rsidR="004B3A02" w:rsidRPr="00A43C27" w:rsidRDefault="004B3A02" w:rsidP="004B3A02">
      <w:pPr>
        <w:pStyle w:val="ConsPlusTitle"/>
        <w:ind w:firstLine="708"/>
        <w:jc w:val="both"/>
        <w:rPr>
          <w:rFonts w:ascii="Times New Roman" w:hAnsi="Times New Roman" w:cs="Times New Roman"/>
          <w:b w:val="0"/>
          <w:sz w:val="28"/>
          <w:szCs w:val="28"/>
        </w:rPr>
      </w:pPr>
      <w:r w:rsidRPr="00A43C27">
        <w:rPr>
          <w:rFonts w:ascii="Times New Roman" w:hAnsi="Times New Roman" w:cs="Times New Roman"/>
          <w:b w:val="0"/>
          <w:sz w:val="28"/>
          <w:szCs w:val="28"/>
        </w:rPr>
        <w:t>При повышении окладов (ставок) их размеры подлежат округлению до целого рубля в сторону увеличения.</w:t>
      </w:r>
    </w:p>
    <w:p w:rsidR="004B3A02" w:rsidRPr="00A43C27" w:rsidRDefault="004B3A02" w:rsidP="004B3A02">
      <w:pPr>
        <w:pStyle w:val="ConsPlusTitle"/>
        <w:ind w:firstLine="708"/>
        <w:jc w:val="both"/>
        <w:rPr>
          <w:rFonts w:ascii="Times New Roman" w:hAnsi="Times New Roman" w:cs="Times New Roman"/>
          <w:b w:val="0"/>
          <w:sz w:val="28"/>
          <w:szCs w:val="28"/>
        </w:rPr>
      </w:pPr>
      <w:r w:rsidRPr="00A43C27">
        <w:rPr>
          <w:rFonts w:ascii="Times New Roman" w:hAnsi="Times New Roman" w:cs="Times New Roman"/>
          <w:b w:val="0"/>
          <w:sz w:val="28"/>
          <w:szCs w:val="28"/>
        </w:rPr>
        <w:t>2. Установить с 1 января 2014 года тарифную ставк</w:t>
      </w:r>
      <w:proofErr w:type="gramStart"/>
      <w:r w:rsidRPr="00A43C27">
        <w:rPr>
          <w:rFonts w:ascii="Times New Roman" w:hAnsi="Times New Roman" w:cs="Times New Roman"/>
          <w:b w:val="0"/>
          <w:sz w:val="28"/>
          <w:szCs w:val="28"/>
        </w:rPr>
        <w:t>у(</w:t>
      </w:r>
      <w:proofErr w:type="gramEnd"/>
      <w:r w:rsidRPr="00A43C27">
        <w:rPr>
          <w:rFonts w:ascii="Times New Roman" w:hAnsi="Times New Roman" w:cs="Times New Roman"/>
          <w:b w:val="0"/>
          <w:sz w:val="28"/>
          <w:szCs w:val="28"/>
        </w:rPr>
        <w:t>оклад) первого разряда Единой тарифной ставки по оплате труда работников муниципальных учреждений, финансируемых из бюджета муниципального образования «Русскошойское сельское поселение» в размере 1 907 рублей.</w:t>
      </w:r>
    </w:p>
    <w:p w:rsidR="004B3A02" w:rsidRPr="00A43C27" w:rsidRDefault="004B3A02" w:rsidP="004B3A02">
      <w:pPr>
        <w:pStyle w:val="ConsPlusTitle"/>
        <w:ind w:firstLine="708"/>
        <w:jc w:val="both"/>
        <w:rPr>
          <w:rFonts w:ascii="Times New Roman" w:hAnsi="Times New Roman" w:cs="Times New Roman"/>
          <w:b w:val="0"/>
          <w:sz w:val="28"/>
          <w:szCs w:val="28"/>
        </w:rPr>
      </w:pPr>
      <w:r w:rsidRPr="00A43C27">
        <w:rPr>
          <w:rFonts w:ascii="Times New Roman" w:hAnsi="Times New Roman" w:cs="Times New Roman"/>
          <w:b w:val="0"/>
          <w:sz w:val="28"/>
          <w:szCs w:val="28"/>
        </w:rPr>
        <w:t xml:space="preserve">3. Утвердить прилагаемые </w:t>
      </w:r>
      <w:proofErr w:type="spellStart"/>
      <w:r w:rsidRPr="00A43C27">
        <w:rPr>
          <w:rFonts w:ascii="Times New Roman" w:hAnsi="Times New Roman" w:cs="Times New Roman"/>
          <w:b w:val="0"/>
          <w:sz w:val="28"/>
          <w:szCs w:val="28"/>
        </w:rPr>
        <w:t>межразрядные</w:t>
      </w:r>
      <w:proofErr w:type="spellEnd"/>
      <w:r w:rsidRPr="00A43C27">
        <w:rPr>
          <w:rFonts w:ascii="Times New Roman" w:hAnsi="Times New Roman" w:cs="Times New Roman"/>
          <w:b w:val="0"/>
          <w:sz w:val="28"/>
          <w:szCs w:val="28"/>
        </w:rPr>
        <w:t xml:space="preserve"> тарифные коэффициенты и тарифные ставки (оклады) Единой тарифной ставки по оплате труда работников муниципальных учреждений, финансируемых из бюджета муниципального образования «Русскошойское сельское поселение».</w:t>
      </w:r>
    </w:p>
    <w:p w:rsidR="004B3A02" w:rsidRPr="00A43C27" w:rsidRDefault="004B3A02" w:rsidP="004B3A02">
      <w:pPr>
        <w:pStyle w:val="ConsPlusTitle"/>
        <w:ind w:firstLine="708"/>
        <w:jc w:val="both"/>
        <w:rPr>
          <w:rFonts w:ascii="Times New Roman" w:hAnsi="Times New Roman" w:cs="Times New Roman"/>
          <w:b w:val="0"/>
          <w:sz w:val="28"/>
          <w:szCs w:val="28"/>
        </w:rPr>
      </w:pPr>
      <w:r w:rsidRPr="00A43C27">
        <w:rPr>
          <w:rFonts w:ascii="Times New Roman" w:hAnsi="Times New Roman" w:cs="Times New Roman"/>
          <w:b w:val="0"/>
          <w:sz w:val="28"/>
          <w:szCs w:val="28"/>
        </w:rPr>
        <w:t>4. Признать утратившим силу постановление администрации, муниципального образования «Русскошойское сельское поселение» от</w:t>
      </w:r>
      <w:r>
        <w:rPr>
          <w:rFonts w:ascii="Times New Roman" w:hAnsi="Times New Roman" w:cs="Times New Roman"/>
          <w:b w:val="0"/>
          <w:sz w:val="28"/>
          <w:szCs w:val="28"/>
        </w:rPr>
        <w:t xml:space="preserve"> </w:t>
      </w:r>
      <w:r w:rsidRPr="00A43C27">
        <w:rPr>
          <w:rFonts w:ascii="Times New Roman" w:hAnsi="Times New Roman" w:cs="Times New Roman"/>
          <w:b w:val="0"/>
          <w:sz w:val="28"/>
          <w:szCs w:val="28"/>
        </w:rPr>
        <w:t xml:space="preserve">4 октября 2012 года № 41»О повышении </w:t>
      </w:r>
      <w:proofErr w:type="gramStart"/>
      <w:r w:rsidRPr="00A43C27">
        <w:rPr>
          <w:rFonts w:ascii="Times New Roman" w:hAnsi="Times New Roman" w:cs="Times New Roman"/>
          <w:b w:val="0"/>
          <w:sz w:val="28"/>
          <w:szCs w:val="28"/>
        </w:rPr>
        <w:t>размера оплаты труда отдельных категорий работников муниципальных</w:t>
      </w:r>
      <w:proofErr w:type="gramEnd"/>
      <w:r w:rsidRPr="00A43C27">
        <w:rPr>
          <w:rFonts w:ascii="Times New Roman" w:hAnsi="Times New Roman" w:cs="Times New Roman"/>
          <w:b w:val="0"/>
          <w:sz w:val="28"/>
          <w:szCs w:val="28"/>
        </w:rPr>
        <w:t xml:space="preserve"> учреждений, работников местного самоуправления муниципального образования «Русскошойское сельское поселение», осуществляющих профессиональную деятельность по профессиям рабочих».</w:t>
      </w:r>
    </w:p>
    <w:p w:rsidR="004B3A02" w:rsidRPr="00A43C27" w:rsidRDefault="004B3A02" w:rsidP="004B3A02">
      <w:pPr>
        <w:pStyle w:val="ConsPlusTitle"/>
        <w:ind w:firstLine="708"/>
        <w:jc w:val="both"/>
        <w:rPr>
          <w:rFonts w:ascii="Times New Roman" w:hAnsi="Times New Roman" w:cs="Times New Roman"/>
          <w:b w:val="0"/>
          <w:sz w:val="28"/>
          <w:szCs w:val="28"/>
        </w:rPr>
      </w:pPr>
      <w:r w:rsidRPr="00A43C27">
        <w:rPr>
          <w:rFonts w:ascii="Times New Roman" w:hAnsi="Times New Roman" w:cs="Times New Roman"/>
          <w:b w:val="0"/>
          <w:sz w:val="28"/>
          <w:szCs w:val="28"/>
        </w:rPr>
        <w:lastRenderedPageBreak/>
        <w:t xml:space="preserve">5. </w:t>
      </w:r>
      <w:proofErr w:type="gramStart"/>
      <w:r w:rsidRPr="00A43C27">
        <w:rPr>
          <w:rFonts w:ascii="Times New Roman" w:hAnsi="Times New Roman" w:cs="Times New Roman"/>
          <w:b w:val="0"/>
          <w:sz w:val="28"/>
          <w:szCs w:val="28"/>
        </w:rPr>
        <w:t>Контроль за</w:t>
      </w:r>
      <w:proofErr w:type="gramEnd"/>
      <w:r w:rsidRPr="00A43C27">
        <w:rPr>
          <w:rFonts w:ascii="Times New Roman" w:hAnsi="Times New Roman" w:cs="Times New Roman"/>
          <w:b w:val="0"/>
          <w:sz w:val="28"/>
          <w:szCs w:val="28"/>
        </w:rPr>
        <w:t xml:space="preserve"> исполнением настоящего постановления возложить на главу администрации муниципального образования «Русскошойское с</w:t>
      </w:r>
      <w:r>
        <w:rPr>
          <w:rFonts w:ascii="Times New Roman" w:hAnsi="Times New Roman" w:cs="Times New Roman"/>
          <w:b w:val="0"/>
          <w:sz w:val="28"/>
          <w:szCs w:val="28"/>
        </w:rPr>
        <w:t>ельское поселение»</w:t>
      </w:r>
      <w:r w:rsidRPr="00A43C27">
        <w:rPr>
          <w:rFonts w:ascii="Times New Roman" w:hAnsi="Times New Roman" w:cs="Times New Roman"/>
          <w:b w:val="0"/>
          <w:sz w:val="28"/>
          <w:szCs w:val="28"/>
        </w:rPr>
        <w:t>.</w:t>
      </w:r>
    </w:p>
    <w:p w:rsidR="004B3A02" w:rsidRPr="00A43C27" w:rsidRDefault="004B3A02" w:rsidP="004B3A02">
      <w:pPr>
        <w:pStyle w:val="ConsPlusTitle"/>
        <w:ind w:firstLine="708"/>
        <w:jc w:val="both"/>
        <w:rPr>
          <w:rFonts w:ascii="Times New Roman" w:hAnsi="Times New Roman" w:cs="Times New Roman"/>
          <w:b w:val="0"/>
          <w:sz w:val="28"/>
          <w:szCs w:val="28"/>
        </w:rPr>
      </w:pPr>
      <w:r w:rsidRPr="00A43C27">
        <w:rPr>
          <w:rFonts w:ascii="Times New Roman" w:hAnsi="Times New Roman" w:cs="Times New Roman"/>
          <w:b w:val="0"/>
          <w:sz w:val="28"/>
          <w:szCs w:val="28"/>
        </w:rPr>
        <w:t xml:space="preserve">6.  Настоящее постановление вступает в силу со дня его </w:t>
      </w:r>
      <w:proofErr w:type="gramStart"/>
      <w:r w:rsidRPr="00A43C27">
        <w:rPr>
          <w:rFonts w:ascii="Times New Roman" w:hAnsi="Times New Roman" w:cs="Times New Roman"/>
          <w:b w:val="0"/>
          <w:sz w:val="28"/>
          <w:szCs w:val="28"/>
        </w:rPr>
        <w:t>подписания</w:t>
      </w:r>
      <w:proofErr w:type="gramEnd"/>
      <w:r w:rsidRPr="00A43C27">
        <w:rPr>
          <w:rFonts w:ascii="Times New Roman" w:hAnsi="Times New Roman" w:cs="Times New Roman"/>
          <w:b w:val="0"/>
          <w:sz w:val="28"/>
          <w:szCs w:val="28"/>
        </w:rPr>
        <w:t xml:space="preserve"> и распространяются на правоотношения, возникшие с 1 января 2014 года.</w:t>
      </w:r>
    </w:p>
    <w:p w:rsidR="004B3A02" w:rsidRPr="00A43C27" w:rsidRDefault="004B3A02" w:rsidP="004B3A02">
      <w:pPr>
        <w:pStyle w:val="ConsPlusTitle"/>
        <w:ind w:firstLine="708"/>
        <w:jc w:val="both"/>
        <w:rPr>
          <w:rFonts w:ascii="Times New Roman" w:hAnsi="Times New Roman" w:cs="Times New Roman"/>
          <w:b w:val="0"/>
          <w:sz w:val="28"/>
          <w:szCs w:val="28"/>
        </w:rPr>
      </w:pPr>
    </w:p>
    <w:p w:rsidR="004B3A02" w:rsidRPr="00A43C27" w:rsidRDefault="004B3A02" w:rsidP="004B3A02">
      <w:pPr>
        <w:spacing w:after="0"/>
        <w:rPr>
          <w:rFonts w:ascii="Times New Roman" w:hAnsi="Times New Roman" w:cs="Times New Roman"/>
          <w:sz w:val="28"/>
          <w:szCs w:val="28"/>
        </w:rPr>
      </w:pPr>
      <w:r w:rsidRPr="00A43C27">
        <w:rPr>
          <w:rFonts w:ascii="Times New Roman" w:hAnsi="Times New Roman" w:cs="Times New Roman"/>
          <w:sz w:val="28"/>
          <w:szCs w:val="28"/>
        </w:rPr>
        <w:t xml:space="preserve">      Глава администрации МО</w:t>
      </w:r>
    </w:p>
    <w:p w:rsidR="004B3A02" w:rsidRPr="00A43C27" w:rsidRDefault="004B3A02" w:rsidP="004B3A02">
      <w:pPr>
        <w:tabs>
          <w:tab w:val="left" w:pos="5040"/>
        </w:tabs>
        <w:rPr>
          <w:rFonts w:ascii="Times New Roman" w:hAnsi="Times New Roman" w:cs="Times New Roman"/>
          <w:sz w:val="28"/>
          <w:szCs w:val="28"/>
        </w:rPr>
      </w:pPr>
      <w:r w:rsidRPr="00A43C27">
        <w:rPr>
          <w:rFonts w:ascii="Times New Roman" w:hAnsi="Times New Roman" w:cs="Times New Roman"/>
          <w:sz w:val="28"/>
          <w:szCs w:val="28"/>
        </w:rPr>
        <w:t>«Русскошойское сельское поселение»</w:t>
      </w:r>
      <w:r w:rsidRPr="00A43C27">
        <w:rPr>
          <w:rFonts w:ascii="Times New Roman" w:hAnsi="Times New Roman" w:cs="Times New Roman"/>
          <w:sz w:val="28"/>
          <w:szCs w:val="28"/>
        </w:rPr>
        <w:tab/>
        <w:t xml:space="preserve">         А.В. Алексеев            </w:t>
      </w:r>
    </w:p>
    <w:p w:rsidR="004B3A02" w:rsidRPr="00A43C27" w:rsidRDefault="004B3A02" w:rsidP="004B3A02">
      <w:pPr>
        <w:tabs>
          <w:tab w:val="left" w:pos="5040"/>
        </w:tabs>
        <w:rPr>
          <w:rFonts w:ascii="Times New Roman" w:hAnsi="Times New Roman" w:cs="Times New Roman"/>
          <w:sz w:val="28"/>
          <w:szCs w:val="28"/>
        </w:rPr>
      </w:pPr>
    </w:p>
    <w:p w:rsidR="004B3A02" w:rsidRPr="00A43C27" w:rsidRDefault="004B3A02" w:rsidP="004B3A02">
      <w:pPr>
        <w:tabs>
          <w:tab w:val="left" w:pos="5040"/>
        </w:tabs>
        <w:rPr>
          <w:rFonts w:ascii="Times New Roman" w:hAnsi="Times New Roman" w:cs="Times New Roman"/>
          <w:sz w:val="28"/>
          <w:szCs w:val="28"/>
        </w:rPr>
      </w:pPr>
    </w:p>
    <w:p w:rsidR="004B3A02" w:rsidRPr="00A43C27" w:rsidRDefault="004B3A02" w:rsidP="004B3A02">
      <w:pPr>
        <w:rPr>
          <w:rFonts w:ascii="Times New Roman" w:hAnsi="Times New Roman" w:cs="Times New Roman"/>
          <w:b/>
          <w:sz w:val="28"/>
          <w:szCs w:val="28"/>
        </w:rPr>
      </w:pPr>
    </w:p>
    <w:p w:rsidR="004B3A02" w:rsidRPr="00A43C27" w:rsidRDefault="004B3A02" w:rsidP="004B3A02">
      <w:pPr>
        <w:rPr>
          <w:rFonts w:ascii="Times New Roman" w:hAnsi="Times New Roman" w:cs="Times New Roman"/>
          <w:sz w:val="28"/>
          <w:szCs w:val="28"/>
        </w:rPr>
      </w:pPr>
    </w:p>
    <w:p w:rsidR="004B3A02" w:rsidRDefault="004B3A02" w:rsidP="004B3A02">
      <w:pPr>
        <w:rPr>
          <w:rFonts w:ascii="Times New Roman" w:hAnsi="Times New Roman"/>
          <w:sz w:val="28"/>
          <w:szCs w:val="28"/>
        </w:rPr>
      </w:pPr>
    </w:p>
    <w:p w:rsidR="004B3A02" w:rsidRDefault="004B3A02" w:rsidP="004B3A02">
      <w:pPr>
        <w:pStyle w:val="a3"/>
        <w:rPr>
          <w:rFonts w:ascii="Times New Roman" w:hAnsi="Times New Roman"/>
          <w:sz w:val="28"/>
          <w:szCs w:val="28"/>
        </w:rPr>
      </w:pPr>
    </w:p>
    <w:p w:rsidR="004B3A02" w:rsidRDefault="004B3A02" w:rsidP="004B3A02">
      <w:pPr>
        <w:pStyle w:val="a3"/>
        <w:rPr>
          <w:rFonts w:ascii="Times New Roman" w:hAnsi="Times New Roman"/>
          <w:sz w:val="28"/>
          <w:szCs w:val="28"/>
        </w:rPr>
      </w:pPr>
    </w:p>
    <w:p w:rsidR="004B3A02" w:rsidRDefault="004B3A02" w:rsidP="004B3A02">
      <w:pPr>
        <w:pStyle w:val="a3"/>
        <w:rPr>
          <w:rFonts w:ascii="Times New Roman" w:hAnsi="Times New Roman"/>
          <w:sz w:val="28"/>
          <w:szCs w:val="28"/>
        </w:rPr>
      </w:pPr>
    </w:p>
    <w:p w:rsidR="004B3A02" w:rsidRDefault="004B3A02" w:rsidP="004B3A02">
      <w:pPr>
        <w:pStyle w:val="a3"/>
        <w:rPr>
          <w:rFonts w:ascii="Times New Roman" w:hAnsi="Times New Roman"/>
          <w:sz w:val="28"/>
          <w:szCs w:val="28"/>
        </w:rPr>
      </w:pPr>
    </w:p>
    <w:p w:rsidR="004B3A02" w:rsidRDefault="004B3A02" w:rsidP="004B3A02">
      <w:pPr>
        <w:pStyle w:val="a3"/>
        <w:rPr>
          <w:rFonts w:ascii="Times New Roman" w:hAnsi="Times New Roman"/>
          <w:sz w:val="28"/>
          <w:szCs w:val="28"/>
        </w:rPr>
      </w:pPr>
    </w:p>
    <w:p w:rsidR="004B3A02" w:rsidRDefault="004B3A02" w:rsidP="004B3A02">
      <w:pPr>
        <w:pStyle w:val="a3"/>
        <w:rPr>
          <w:rFonts w:ascii="Times New Roman" w:hAnsi="Times New Roman"/>
          <w:sz w:val="28"/>
          <w:szCs w:val="28"/>
        </w:rPr>
      </w:pPr>
    </w:p>
    <w:p w:rsidR="004B3A02" w:rsidRDefault="004B3A02" w:rsidP="004B3A02">
      <w:pPr>
        <w:pStyle w:val="a3"/>
        <w:rPr>
          <w:rFonts w:ascii="Times New Roman" w:hAnsi="Times New Roman"/>
          <w:sz w:val="28"/>
          <w:szCs w:val="28"/>
        </w:rPr>
      </w:pPr>
    </w:p>
    <w:p w:rsidR="004B3A02" w:rsidRDefault="004B3A02" w:rsidP="004B3A02">
      <w:pPr>
        <w:pStyle w:val="a3"/>
        <w:rPr>
          <w:rFonts w:ascii="Times New Roman" w:hAnsi="Times New Roman"/>
          <w:sz w:val="28"/>
          <w:szCs w:val="28"/>
        </w:rPr>
      </w:pPr>
    </w:p>
    <w:p w:rsidR="000C73E5" w:rsidRDefault="000C73E5"/>
    <w:sectPr w:rsidR="000C73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B3A02"/>
    <w:rsid w:val="000C73E5"/>
    <w:rsid w:val="004B3A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B3A02"/>
    <w:pPr>
      <w:spacing w:after="0" w:line="240" w:lineRule="auto"/>
    </w:pPr>
    <w:rPr>
      <w:rFonts w:ascii="Calibri" w:eastAsia="Calibri" w:hAnsi="Calibri" w:cs="Times New Roman"/>
      <w:lang w:eastAsia="en-US"/>
    </w:rPr>
  </w:style>
  <w:style w:type="paragraph" w:customStyle="1" w:styleId="ConsPlusTitle">
    <w:name w:val="ConsPlusTitle"/>
    <w:rsid w:val="004B3A02"/>
    <w:pPr>
      <w:suppressAutoHyphens/>
      <w:autoSpaceDE w:val="0"/>
      <w:spacing w:after="0" w:line="240" w:lineRule="auto"/>
    </w:pPr>
    <w:rPr>
      <w:rFonts w:ascii="Arial" w:eastAsia="Arial" w:hAnsi="Arial" w:cs="Arial"/>
      <w:b/>
      <w:bCs/>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2090</Characters>
  <Application>Microsoft Office Word</Application>
  <DocSecurity>0</DocSecurity>
  <Lines>17</Lines>
  <Paragraphs>4</Paragraphs>
  <ScaleCrop>false</ScaleCrop>
  <Company>HOME</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dc:creator>
  <cp:keywords/>
  <dc:description/>
  <cp:lastModifiedBy>RADA</cp:lastModifiedBy>
  <cp:revision>2</cp:revision>
  <dcterms:created xsi:type="dcterms:W3CDTF">2014-01-30T05:07:00Z</dcterms:created>
  <dcterms:modified xsi:type="dcterms:W3CDTF">2014-01-30T05:10:00Z</dcterms:modified>
</cp:coreProperties>
</file>